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27E4" w:rsidRDefault="007435E8">
      <w:pPr>
        <w:spacing w:before="240" w:after="1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</w:p>
    <w:p w14:paraId="00000002" w14:textId="77777777" w:rsidR="00F127E4" w:rsidRDefault="007435E8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We, ……………………………………………………. &lt;company name&gt; ……………. &lt;company no.&gt; (the “Company”) hereby declare and state the following:</w:t>
      </w:r>
    </w:p>
    <w:p w14:paraId="00000003" w14:textId="77777777" w:rsidR="00F127E4" w:rsidRDefault="007435E8">
      <w:pPr>
        <w:spacing w:before="240" w:after="24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4" w14:textId="77777777" w:rsidR="00F127E4" w:rsidRDefault="007435E8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Intention to Apply</w:t>
      </w:r>
    </w:p>
    <w:p w14:paraId="00000005" w14:textId="77777777" w:rsidR="00F127E4" w:rsidRDefault="007435E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Company intends to apply for the Selangor SME Digitalisation Matching Grant</w:t>
      </w:r>
    </w:p>
    <w:p w14:paraId="00000006" w14:textId="77777777" w:rsidR="00F127E4" w:rsidRDefault="007435E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F127E4" w:rsidRDefault="007435E8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Acknowledgement</w:t>
      </w:r>
    </w:p>
    <w:p w14:paraId="00000008" w14:textId="77777777" w:rsidR="00F127E4" w:rsidRDefault="007435E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Company acknowledges that the submission of this application and/or the fulfilment of the Eligibility Criteria stated below do not create an obligatio</w:t>
      </w:r>
      <w:r>
        <w:rPr>
          <w:sz w:val="24"/>
          <w:szCs w:val="24"/>
        </w:rPr>
        <w:t xml:space="preserve">n or guarantee on the part of Selangor state to approve the application herein. If this application is approved, the decision will be informed by </w:t>
      </w:r>
      <w:proofErr w:type="spellStart"/>
      <w:r>
        <w:rPr>
          <w:sz w:val="24"/>
          <w:szCs w:val="24"/>
        </w:rPr>
        <w:t>Sidec</w:t>
      </w:r>
      <w:proofErr w:type="spellEnd"/>
      <w:r>
        <w:rPr>
          <w:sz w:val="24"/>
          <w:szCs w:val="24"/>
        </w:rPr>
        <w:t xml:space="preserve"> to the Company. If the application is rejected, the decision informed by </w:t>
      </w:r>
      <w:proofErr w:type="spellStart"/>
      <w:r>
        <w:rPr>
          <w:sz w:val="24"/>
          <w:szCs w:val="24"/>
        </w:rPr>
        <w:t>Sidec</w:t>
      </w:r>
      <w:proofErr w:type="spellEnd"/>
      <w:r>
        <w:rPr>
          <w:sz w:val="24"/>
          <w:szCs w:val="24"/>
        </w:rPr>
        <w:t xml:space="preserve"> to the Company shall be f</w:t>
      </w:r>
      <w:r>
        <w:rPr>
          <w:sz w:val="24"/>
          <w:szCs w:val="24"/>
        </w:rPr>
        <w:t xml:space="preserve">inal and is not open to appeal or any other recourse by the Company.       </w:t>
      </w:r>
      <w:r>
        <w:rPr>
          <w:sz w:val="24"/>
          <w:szCs w:val="24"/>
        </w:rPr>
        <w:tab/>
      </w:r>
    </w:p>
    <w:p w14:paraId="00000009" w14:textId="77777777" w:rsidR="00F127E4" w:rsidRDefault="007435E8">
      <w:pPr>
        <w:spacing w:before="240" w:after="240" w:line="240" w:lineRule="auto"/>
        <w:ind w:left="2680" w:hanging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F127E4" w:rsidRDefault="007435E8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Declaration of Interest</w:t>
      </w:r>
    </w:p>
    <w:p w14:paraId="0000000B" w14:textId="77777777" w:rsidR="00F127E4" w:rsidRDefault="007435E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Please provide details if any shareholder or director of the Company is an immediate family member (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parent, sibling, spouse, child) of any direct</w:t>
      </w:r>
      <w:r>
        <w:rPr>
          <w:sz w:val="24"/>
          <w:szCs w:val="24"/>
        </w:rPr>
        <w:t xml:space="preserve">or or employee of </w:t>
      </w:r>
      <w:proofErr w:type="spellStart"/>
      <w:r>
        <w:rPr>
          <w:sz w:val="24"/>
          <w:szCs w:val="24"/>
        </w:rPr>
        <w:t>Sidec</w:t>
      </w:r>
      <w:proofErr w:type="spellEnd"/>
      <w:r>
        <w:rPr>
          <w:sz w:val="24"/>
          <w:szCs w:val="24"/>
        </w:rPr>
        <w:t xml:space="preserve"> and DSPs.</w:t>
      </w:r>
    </w:p>
    <w:tbl>
      <w:tblPr>
        <w:tblStyle w:val="a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2145"/>
        <w:gridCol w:w="2175"/>
        <w:gridCol w:w="2385"/>
      </w:tblGrid>
      <w:tr w:rsidR="00F127E4" w14:paraId="1ECF4081" w14:textId="77777777">
        <w:trPr>
          <w:trHeight w:val="1515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shareholder or director of Company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  <w:p w14:paraId="0000000E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(Shareholder and/or Director)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director or employee of </w:t>
            </w:r>
            <w:proofErr w:type="spellStart"/>
            <w:r>
              <w:rPr>
                <w:sz w:val="24"/>
                <w:szCs w:val="24"/>
              </w:rPr>
              <w:t>Sidec</w:t>
            </w:r>
            <w:proofErr w:type="spellEnd"/>
            <w:r>
              <w:rPr>
                <w:sz w:val="24"/>
                <w:szCs w:val="24"/>
              </w:rPr>
              <w:t xml:space="preserve"> / DSPs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</w:tr>
      <w:tr w:rsidR="00F127E4" w14:paraId="0FEA4CD7" w14:textId="77777777">
        <w:trPr>
          <w:trHeight w:val="67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2A927B85" w14:textId="77777777">
        <w:trPr>
          <w:trHeight w:val="67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5099659F" w14:textId="77777777">
        <w:trPr>
          <w:trHeight w:val="67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27DC6978" w14:textId="77777777">
        <w:trPr>
          <w:trHeight w:val="675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0000021" w14:textId="77777777" w:rsidR="00F127E4" w:rsidRDefault="007435E8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Please provide details of your other shareholding/directorship in any company registered in Malaysia, if any</w:t>
      </w:r>
    </w:p>
    <w:tbl>
      <w:tblPr>
        <w:tblStyle w:val="a0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2895"/>
        <w:gridCol w:w="3120"/>
      </w:tblGrid>
      <w:tr w:rsidR="00F127E4" w14:paraId="4DC6D8DD" w14:textId="77777777">
        <w:trPr>
          <w:trHeight w:val="1515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Company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  <w:p w14:paraId="00000024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(Shareholder and/or Director)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Shareholding (%)</w:t>
            </w:r>
          </w:p>
        </w:tc>
      </w:tr>
      <w:tr w:rsidR="00F127E4" w14:paraId="607A7FEF" w14:textId="77777777">
        <w:trPr>
          <w:trHeight w:val="675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568AD202" w14:textId="77777777">
        <w:trPr>
          <w:trHeight w:val="675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26A77CEE" w14:textId="77777777">
        <w:trPr>
          <w:trHeight w:val="675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02708703" w14:textId="77777777">
        <w:trPr>
          <w:trHeight w:val="675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0000032" w14:textId="520DDDFA" w:rsidR="00F127E4" w:rsidRDefault="007435E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09922A" w14:textId="7F3946FF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53659AA6" w14:textId="7BEAAF70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7559536C" w14:textId="7EE23A43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47E20910" w14:textId="458273DE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38A3E94F" w14:textId="033A577E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703B1D71" w14:textId="26E55963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47A2F392" w14:textId="51670241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77CE45C3" w14:textId="3F5734FD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0F989E29" w14:textId="6CF852F9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0D94109F" w14:textId="044E687A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4F0AB316" w14:textId="6885379E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59B3A66D" w14:textId="5C04915E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3649A0F6" w14:textId="41B0C0BA" w:rsidR="007435E8" w:rsidRDefault="007435E8">
      <w:pPr>
        <w:spacing w:before="240" w:after="240" w:line="240" w:lineRule="auto"/>
        <w:jc w:val="both"/>
        <w:rPr>
          <w:sz w:val="24"/>
          <w:szCs w:val="24"/>
        </w:rPr>
      </w:pPr>
    </w:p>
    <w:p w14:paraId="00000033" w14:textId="77777777" w:rsidR="00F127E4" w:rsidRDefault="007435E8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Please provide the details of the grants that your company received in the past 3 years, if any</w:t>
      </w:r>
    </w:p>
    <w:tbl>
      <w:tblPr>
        <w:tblStyle w:val="a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90"/>
        <w:gridCol w:w="1742"/>
        <w:gridCol w:w="1791"/>
        <w:gridCol w:w="1791"/>
        <w:gridCol w:w="1911"/>
      </w:tblGrid>
      <w:tr w:rsidR="00F127E4" w14:paraId="31F83BAF" w14:textId="77777777">
        <w:trPr>
          <w:trHeight w:val="945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grant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grant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area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grant approve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F127E4" w:rsidRDefault="007435E8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the grant</w:t>
            </w:r>
          </w:p>
        </w:tc>
      </w:tr>
      <w:tr w:rsidR="00F127E4" w14:paraId="1B1667E5" w14:textId="77777777">
        <w:trPr>
          <w:trHeight w:val="67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F127E4" w:rsidRDefault="00F127E4">
            <w:pPr>
              <w:spacing w:before="24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459C72F7" w14:textId="77777777">
        <w:trPr>
          <w:trHeight w:val="67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F127E4" w:rsidRDefault="00F127E4">
            <w:pPr>
              <w:spacing w:before="24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1DF33F1B" w14:textId="77777777">
        <w:trPr>
          <w:trHeight w:val="67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F127E4" w:rsidRDefault="00F127E4">
            <w:pPr>
              <w:spacing w:before="24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17C8AC54" w14:textId="77777777">
        <w:trPr>
          <w:trHeight w:val="67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F127E4" w:rsidRDefault="00F127E4">
            <w:pPr>
              <w:spacing w:before="24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000004D" w14:textId="77777777" w:rsidR="00F127E4" w:rsidRDefault="007435E8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2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6"/>
        <w:gridCol w:w="820"/>
        <w:gridCol w:w="5319"/>
      </w:tblGrid>
      <w:tr w:rsidR="00F127E4" w14:paraId="0887CADE" w14:textId="77777777" w:rsidTr="007435E8">
        <w:trPr>
          <w:trHeight w:val="3020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4603DACE" w:rsidR="00F127E4" w:rsidRDefault="00F127E4">
            <w:pPr>
              <w:spacing w:before="240" w:after="24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F127E4" w:rsidRDefault="007435E8">
            <w:pPr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7B3C" w14:textId="77777777" w:rsidR="007435E8" w:rsidRDefault="007435E8" w:rsidP="007435E8">
            <w:pPr>
              <w:spacing w:before="240" w:after="240" w:line="240" w:lineRule="auto"/>
              <w:ind w:right="240"/>
              <w:jc w:val="right"/>
              <w:rPr>
                <w:b/>
                <w:bCs/>
                <w:sz w:val="24"/>
                <w:szCs w:val="24"/>
              </w:rPr>
            </w:pPr>
          </w:p>
          <w:p w14:paraId="613CF88B" w14:textId="3F0CAEDB" w:rsidR="007435E8" w:rsidRDefault="007435E8" w:rsidP="007435E8">
            <w:pPr>
              <w:spacing w:before="240" w:after="240" w:line="240" w:lineRule="auto"/>
              <w:ind w:right="2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</w:t>
            </w:r>
          </w:p>
          <w:p w14:paraId="5556C0BA" w14:textId="16C19C3E" w:rsidR="007435E8" w:rsidRDefault="007435E8" w:rsidP="007435E8">
            <w:pPr>
              <w:spacing w:before="240" w:after="240" w:line="240" w:lineRule="auto"/>
              <w:ind w:righ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NAME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  <w:p w14:paraId="44EBE6FE" w14:textId="446FB16B" w:rsidR="007435E8" w:rsidRDefault="007435E8" w:rsidP="007435E8">
            <w:pPr>
              <w:spacing w:before="240" w:after="240" w:line="240" w:lineRule="auto"/>
              <w:ind w:righ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NRIC NO.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  <w:p w14:paraId="49762B81" w14:textId="7D69A6F9" w:rsidR="007435E8" w:rsidRDefault="007435E8" w:rsidP="007435E8">
            <w:pPr>
              <w:spacing w:before="240" w:after="240" w:line="240" w:lineRule="auto"/>
              <w:ind w:righ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PHONE NO.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  <w:p w14:paraId="3531B2A0" w14:textId="5937A301" w:rsidR="007435E8" w:rsidRDefault="007435E8" w:rsidP="007435E8">
            <w:pPr>
              <w:spacing w:before="240" w:after="240" w:line="240" w:lineRule="auto"/>
              <w:ind w:righ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>DESIGNATION :</w:t>
            </w:r>
            <w:proofErr w:type="gramEnd"/>
          </w:p>
          <w:p w14:paraId="00000057" w14:textId="3103F8AF" w:rsidR="007435E8" w:rsidRPr="007435E8" w:rsidRDefault="007435E8" w:rsidP="007435E8">
            <w:pPr>
              <w:spacing w:before="240" w:after="240" w:line="240" w:lineRule="auto"/>
              <w:ind w:righ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DATE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F127E4" w14:paraId="5C7E4A8A" w14:textId="77777777" w:rsidTr="007435E8">
        <w:trPr>
          <w:trHeight w:val="5060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F127E4" w:rsidRDefault="007435E8">
            <w:pPr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00000060" w14:textId="77777777" w:rsidR="00F127E4" w:rsidRDefault="007435E8">
            <w:pPr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61" w14:textId="77777777" w:rsidR="00F127E4" w:rsidRDefault="007435E8">
            <w:pPr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F127E4" w:rsidRDefault="00F127E4">
            <w:pPr>
              <w:spacing w:line="240" w:lineRule="auto"/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685FA71" w:rsidR="00F127E4" w:rsidRDefault="007435E8" w:rsidP="007435E8">
            <w:pPr>
              <w:spacing w:line="240" w:lineRule="auto"/>
              <w:ind w:left="1780" w:hanging="18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F127E4" w14:paraId="73FE6A32" w14:textId="77777777" w:rsidTr="007435E8">
        <w:trPr>
          <w:trHeight w:val="120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F127E4" w:rsidRDefault="007435E8">
            <w:pPr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F127E4" w:rsidRDefault="007435E8">
            <w:pPr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F127E4" w:rsidRDefault="007435E8">
            <w:pPr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127E4" w14:paraId="023CE6BF" w14:textId="77777777" w:rsidTr="007435E8">
        <w:trPr>
          <w:trHeight w:val="120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F127E4" w:rsidRDefault="007435E8">
            <w:pPr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F127E4" w:rsidRDefault="00F127E4">
            <w:pPr>
              <w:spacing w:line="240" w:lineRule="auto"/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F127E4" w:rsidRDefault="007435E8">
            <w:pPr>
              <w:spacing w:before="240" w:after="240" w:line="240" w:lineRule="auto"/>
              <w:ind w:left="1780" w:hanging="18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000006E" w14:textId="77777777" w:rsidR="00F127E4" w:rsidRDefault="007435E8">
      <w:pPr>
        <w:spacing w:before="240" w:after="240" w:line="240" w:lineRule="auto"/>
        <w:jc w:val="both"/>
      </w:pPr>
      <w:r>
        <w:t xml:space="preserve"> </w:t>
      </w:r>
    </w:p>
    <w:p w14:paraId="0000006F" w14:textId="77777777" w:rsidR="00F127E4" w:rsidRDefault="007435E8">
      <w:pPr>
        <w:spacing w:before="240" w:after="240" w:line="240" w:lineRule="auto"/>
        <w:jc w:val="both"/>
      </w:pPr>
      <w:r>
        <w:t xml:space="preserve"> </w:t>
      </w:r>
    </w:p>
    <w:p w14:paraId="00000070" w14:textId="77777777" w:rsidR="00F127E4" w:rsidRDefault="007435E8">
      <w:pPr>
        <w:spacing w:before="240" w:after="240" w:line="240" w:lineRule="auto"/>
      </w:pPr>
      <w:r>
        <w:t xml:space="preserve"> </w:t>
      </w:r>
    </w:p>
    <w:p w14:paraId="00000071" w14:textId="77777777" w:rsidR="00F127E4" w:rsidRDefault="00F127E4">
      <w:pPr>
        <w:spacing w:line="240" w:lineRule="auto"/>
      </w:pPr>
    </w:p>
    <w:sectPr w:rsidR="00F127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E4"/>
    <w:rsid w:val="007435E8"/>
    <w:rsid w:val="00F1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D4B3"/>
  <w15:docId w15:val="{59EF9AB8-EE1D-4E41-A47D-18652029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Poh Sue Li</cp:lastModifiedBy>
  <cp:revision>2</cp:revision>
  <dcterms:created xsi:type="dcterms:W3CDTF">2021-07-16T01:07:00Z</dcterms:created>
  <dcterms:modified xsi:type="dcterms:W3CDTF">2021-07-16T01:12:00Z</dcterms:modified>
</cp:coreProperties>
</file>